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17365D"/>
          <w:sz w:val="44"/>
          <w:szCs w:val="44"/>
        </w:rPr>
        <w:t>S</w:t>
      </w:r>
      <w:r w:rsidR="00BC4797">
        <w:rPr>
          <w:rFonts w:ascii="Cambria" w:eastAsia="Cambria" w:hAnsi="Cambria" w:cs="Cambria"/>
          <w:color w:val="17365D"/>
          <w:sz w:val="44"/>
          <w:szCs w:val="44"/>
        </w:rPr>
        <w:t xml:space="preserve">tudent Erasmus </w:t>
      </w:r>
      <w:proofErr w:type="spellStart"/>
      <w:r w:rsidR="00BC4797">
        <w:rPr>
          <w:rFonts w:ascii="Cambria" w:eastAsia="Cambria" w:hAnsi="Cambria" w:cs="Cambria"/>
          <w:color w:val="17365D"/>
          <w:sz w:val="44"/>
          <w:szCs w:val="44"/>
        </w:rPr>
        <w:t>Exchanges</w:t>
      </w:r>
      <w:proofErr w:type="spellEnd"/>
      <w:r w:rsidR="00BC4797">
        <w:rPr>
          <w:rFonts w:ascii="Cambria" w:eastAsia="Cambria" w:hAnsi="Cambria" w:cs="Cambria"/>
          <w:color w:val="17365D"/>
          <w:sz w:val="44"/>
          <w:szCs w:val="44"/>
        </w:rPr>
        <w:t xml:space="preserve"> 2020</w:t>
      </w:r>
      <w:r>
        <w:rPr>
          <w:rFonts w:ascii="Cambria" w:eastAsia="Cambria" w:hAnsi="Cambria" w:cs="Cambria"/>
          <w:color w:val="17365D"/>
          <w:sz w:val="44"/>
          <w:szCs w:val="44"/>
        </w:rPr>
        <w:t>/202</w:t>
      </w:r>
      <w:r w:rsidR="00BC4797">
        <w:rPr>
          <w:rFonts w:ascii="Cambria" w:eastAsia="Cambria" w:hAnsi="Cambria" w:cs="Cambria"/>
          <w:color w:val="17365D"/>
          <w:sz w:val="44"/>
          <w:szCs w:val="44"/>
        </w:rPr>
        <w:t>1</w:t>
      </w:r>
    </w:p>
    <w:p w:rsidR="00680982" w:rsidRDefault="00084FE7" w:rsidP="007D0156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1" w:name="_5dec52w1ke2q" w:colFirst="0" w:colLast="0"/>
      <w:bookmarkEnd w:id="1"/>
      <w:r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B3590B">
        <w:rPr>
          <w:rFonts w:ascii="Cambria" w:eastAsia="Cambria" w:hAnsi="Cambria" w:cs="Cambria"/>
          <w:color w:val="17365D"/>
          <w:sz w:val="44"/>
          <w:szCs w:val="44"/>
        </w:rPr>
        <w:t>3rd</w:t>
      </w:r>
      <w:r>
        <w:rPr>
          <w:rFonts w:ascii="Cambria" w:eastAsia="Cambria" w:hAnsi="Cambria" w:cs="Cambria"/>
          <w:color w:val="17365D"/>
          <w:sz w:val="44"/>
          <w:szCs w:val="44"/>
        </w:rPr>
        <w:t xml:space="preserve"> call</w:t>
      </w:r>
    </w:p>
    <w:p w:rsidR="00680982" w:rsidRDefault="00084FE7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department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http://www.phil.muni.cz/wkaa/home/vztahy</w:t>
        </w:r>
      </w:hyperlink>
    </w:p>
    <w:p w:rsidR="00680982" w:rsidRDefault="006809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4078"/>
        <w:gridCol w:w="1318"/>
        <w:gridCol w:w="1355"/>
        <w:gridCol w:w="1688"/>
      </w:tblGrid>
      <w:tr w:rsidR="00680982">
        <w:trPr>
          <w:trHeight w:val="46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168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France</w:t>
            </w: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Lower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Normandy</w:t>
            </w:r>
          </w:p>
        </w:tc>
        <w:tc>
          <w:tcPr>
            <w:tcW w:w="1318" w:type="dxa"/>
          </w:tcPr>
          <w:p w:rsidR="00680982" w:rsidRDefault="00257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257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Upper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Alsace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Mulhouse</w:t>
            </w:r>
            <w:proofErr w:type="spellEnd"/>
          </w:p>
        </w:tc>
        <w:tc>
          <w:tcPr>
            <w:tcW w:w="1318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257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 w:rsidP="00BC4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BA, M</w:t>
            </w:r>
            <w:r w:rsidR="00BC479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680982" w:rsidRDefault="0068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80982" w:rsidRDefault="00680982" w:rsidP="007D0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7D01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Ludwig-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Maximilians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Munich</w:t>
            </w:r>
            <w:proofErr w:type="spellEnd"/>
          </w:p>
        </w:tc>
        <w:tc>
          <w:tcPr>
            <w:tcW w:w="1318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  <w:p w:rsidR="00680982" w:rsidRDefault="00680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Cologne</w:t>
            </w:r>
            <w:proofErr w:type="spellEnd"/>
          </w:p>
        </w:tc>
        <w:tc>
          <w:tcPr>
            <w:tcW w:w="1318" w:type="dxa"/>
          </w:tcPr>
          <w:p w:rsidR="00680982" w:rsidRDefault="00257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680982" w:rsidRDefault="00257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 w:rsidP="00BC47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Phili</w:t>
            </w:r>
            <w:r w:rsidR="00BC4797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ps-Universitaet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Marburg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Regensburg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66673">
        <w:trPr>
          <w:trHeight w:val="280"/>
        </w:trPr>
        <w:tc>
          <w:tcPr>
            <w:tcW w:w="1267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Greece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Thessaloniki</w:t>
            </w:r>
            <w:proofErr w:type="spellEnd"/>
          </w:p>
        </w:tc>
        <w:tc>
          <w:tcPr>
            <w:tcW w:w="1318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 w:rsidP="00B35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9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Kapodistrian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Athens</w:t>
            </w:r>
            <w:proofErr w:type="spellEnd"/>
          </w:p>
        </w:tc>
        <w:tc>
          <w:tcPr>
            <w:tcW w:w="1318" w:type="dxa"/>
          </w:tcPr>
          <w:p w:rsidR="00680982" w:rsidRDefault="00257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 w:rsidP="00257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7F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66673">
        <w:trPr>
          <w:trHeight w:val="580"/>
        </w:trPr>
        <w:tc>
          <w:tcPr>
            <w:tcW w:w="1267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Poland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Jagellonian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Krakow</w:t>
            </w:r>
            <w:proofErr w:type="spellEnd"/>
          </w:p>
        </w:tc>
        <w:tc>
          <w:tcPr>
            <w:tcW w:w="1318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Warsaw</w:t>
            </w:r>
            <w:proofErr w:type="spellEnd"/>
          </w:p>
        </w:tc>
        <w:tc>
          <w:tcPr>
            <w:tcW w:w="1318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F0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F04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Lodz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866673">
        <w:trPr>
          <w:trHeight w:val="280"/>
        </w:trPr>
        <w:tc>
          <w:tcPr>
            <w:tcW w:w="1267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66673" w:rsidRDefault="0086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66673" w:rsidRDefault="0086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Spain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Universidad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La Laguna,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Tenerife</w:t>
            </w:r>
            <w:proofErr w:type="spellEnd"/>
          </w:p>
        </w:tc>
        <w:tc>
          <w:tcPr>
            <w:tcW w:w="1318" w:type="dxa"/>
          </w:tcPr>
          <w:p w:rsidR="00680982" w:rsidRDefault="00B35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B35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5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les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Illes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Balears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Mallorca</w:t>
            </w:r>
          </w:p>
        </w:tc>
        <w:tc>
          <w:tcPr>
            <w:tcW w:w="1318" w:type="dxa"/>
          </w:tcPr>
          <w:p w:rsidR="00680982" w:rsidRDefault="007D0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Default="00B35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80982">
        <w:trPr>
          <w:trHeight w:val="86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Jaume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 (!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Spanish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study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257F02">
        <w:trPr>
          <w:trHeight w:val="860"/>
        </w:trPr>
        <w:tc>
          <w:tcPr>
            <w:tcW w:w="1267" w:type="dxa"/>
          </w:tcPr>
          <w:p w:rsidR="00257F02" w:rsidRDefault="00257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257F02" w:rsidRDefault="00257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257F02" w:rsidRDefault="00257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57F02" w:rsidRDefault="00257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57F02" w:rsidRDefault="00257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Turkey</w:t>
            </w:r>
            <w:proofErr w:type="spellEnd"/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Ege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Izmir</w:t>
            </w:r>
            <w:proofErr w:type="spellEnd"/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680982">
        <w:trPr>
          <w:trHeight w:val="280"/>
        </w:trPr>
        <w:tc>
          <w:tcPr>
            <w:tcW w:w="1267" w:type="dxa"/>
          </w:tcPr>
          <w:p w:rsidR="00680982" w:rsidRDefault="006809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Ankara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Science University</w:t>
            </w:r>
          </w:p>
        </w:tc>
        <w:tc>
          <w:tcPr>
            <w:tcW w:w="1318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 w:rsidR="00F04AE1">
              <w:rPr>
                <w:rFonts w:ascii="Times New Roman" w:eastAsia="Times New Roman" w:hAnsi="Times New Roman" w:cs="Times New Roman"/>
                <w:sz w:val="24"/>
                <w:szCs w:val="24"/>
              </w:rPr>
              <w:t>+MA</w:t>
            </w:r>
          </w:p>
        </w:tc>
      </w:tr>
      <w:tr w:rsidR="00680982" w:rsidRPr="00502F78">
        <w:trPr>
          <w:trHeight w:val="280"/>
        </w:trPr>
        <w:tc>
          <w:tcPr>
            <w:tcW w:w="1267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Hungary</w:t>
            </w:r>
            <w:proofErr w:type="spellEnd"/>
          </w:p>
        </w:tc>
        <w:tc>
          <w:tcPr>
            <w:tcW w:w="4078" w:type="dxa"/>
          </w:tcPr>
          <w:p w:rsidR="00680982" w:rsidRPr="00502F78" w:rsidRDefault="00F04AE1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Pázmán</w:t>
            </w:r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proofErr w:type="spellEnd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Peter </w:t>
            </w:r>
            <w:proofErr w:type="spellStart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Catholic</w:t>
            </w:r>
            <w:proofErr w:type="spellEnd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="00084FE7"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Budapest</w:t>
            </w:r>
            <w:proofErr w:type="spellEnd"/>
          </w:p>
        </w:tc>
        <w:tc>
          <w:tcPr>
            <w:tcW w:w="1318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680982" w:rsidRPr="00502F78">
        <w:trPr>
          <w:trHeight w:val="280"/>
        </w:trPr>
        <w:tc>
          <w:tcPr>
            <w:tcW w:w="1267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Slovakia</w:t>
            </w:r>
          </w:p>
        </w:tc>
        <w:tc>
          <w:tcPr>
            <w:tcW w:w="4078" w:type="dxa"/>
          </w:tcPr>
          <w:p w:rsidR="00680982" w:rsidRPr="00502F78" w:rsidRDefault="00084FE7" w:rsidP="00084F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Pavol Josef </w:t>
            </w:r>
            <w:proofErr w:type="spellStart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>Šafárik</w:t>
            </w:r>
            <w:proofErr w:type="spellEnd"/>
            <w:r w:rsidRPr="00502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Košice</w:t>
            </w:r>
          </w:p>
        </w:tc>
        <w:tc>
          <w:tcPr>
            <w:tcW w:w="1318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80982" w:rsidRPr="00502F78" w:rsidRDefault="0008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680982" w:rsidRPr="00502F78" w:rsidRDefault="0008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F78">
              <w:rPr>
                <w:rFonts w:ascii="Times New Roman" w:eastAsia="Times New Roman" w:hAnsi="Times New Roman" w:cs="Times New Roman"/>
                <w:sz w:val="24"/>
                <w:szCs w:val="24"/>
              </w:rPr>
              <w:t>BA, MA</w:t>
            </w:r>
          </w:p>
        </w:tc>
      </w:tr>
    </w:tbl>
    <w:p w:rsidR="00680982" w:rsidRPr="00502F78" w:rsidRDefault="00680982" w:rsidP="00B3590B"/>
    <w:sectPr w:rsidR="00680982" w:rsidRPr="00502F7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82"/>
    <w:rsid w:val="00084FE7"/>
    <w:rsid w:val="00257F02"/>
    <w:rsid w:val="00502F78"/>
    <w:rsid w:val="00680982"/>
    <w:rsid w:val="007D0156"/>
    <w:rsid w:val="00866673"/>
    <w:rsid w:val="00B3590B"/>
    <w:rsid w:val="00BC4797"/>
    <w:rsid w:val="00F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E9B2"/>
  <w15:docId w15:val="{482B5219-792A-484A-A565-85DA421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.muni.cz/wkaa/home/vzta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2020-02-04T14:22:00Z</cp:lastPrinted>
  <dcterms:created xsi:type="dcterms:W3CDTF">2020-09-16T10:36:00Z</dcterms:created>
  <dcterms:modified xsi:type="dcterms:W3CDTF">2020-09-16T10:36:00Z</dcterms:modified>
</cp:coreProperties>
</file>